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FB2F" w14:textId="77777777" w:rsidR="00480C22" w:rsidRDefault="00480C22" w:rsidP="00480C22"/>
    <w:p w14:paraId="60740C4F" w14:textId="767D1493" w:rsidR="00480C22" w:rsidRPr="002F533D" w:rsidRDefault="00000000" w:rsidP="008766B6">
      <w:pPr>
        <w:pStyle w:val="NoSpacing"/>
        <w:numPr>
          <w:ilvl w:val="0"/>
          <w:numId w:val="3"/>
        </w:numPr>
        <w:rPr>
          <w:rFonts w:ascii="Dubai" w:hAnsi="Dubai" w:cs="Dubai"/>
          <w:color w:val="1F3864" w:themeColor="accent1" w:themeShade="80"/>
          <w:sz w:val="22"/>
          <w:szCs w:val="22"/>
        </w:rPr>
      </w:pPr>
      <w:sdt>
        <w:sdtPr>
          <w:rPr>
            <w:rFonts w:ascii="Dubai" w:eastAsiaTheme="majorEastAsia" w:hAnsi="Dubai" w:cs="Dubai"/>
            <w:color w:val="1F3864" w:themeColor="accent1" w:themeShade="80"/>
            <w:sz w:val="22"/>
            <w:szCs w:val="22"/>
          </w:rPr>
          <w:alias w:val="Call to order:"/>
          <w:tag w:val="Call to order:"/>
          <w:id w:val="-1375694221"/>
          <w:placeholder>
            <w:docPart w:val="24B8C35CC1D243EFBB3F4851F207711A"/>
          </w:placeholder>
          <w:temporary/>
          <w:showingPlcHdr/>
          <w15:appearance w15:val="hidden"/>
        </w:sdtPr>
        <w:sdtEndPr>
          <w:rPr>
            <w:rFonts w:eastAsia="Times New Roman"/>
          </w:rPr>
        </w:sdtEndPr>
        <w:sdtContent>
          <w:r w:rsidR="00480C22" w:rsidRPr="002F533D">
            <w:rPr>
              <w:rFonts w:ascii="Dubai" w:eastAsiaTheme="majorEastAsia" w:hAnsi="Dubai" w:cs="Dubai"/>
              <w:color w:val="1F3864" w:themeColor="accent1" w:themeShade="80"/>
              <w:sz w:val="22"/>
              <w:szCs w:val="22"/>
            </w:rPr>
            <w:t>Call to order</w:t>
          </w:r>
        </w:sdtContent>
      </w:sdt>
      <w:r w:rsidR="00480C22" w:rsidRPr="002F533D">
        <w:rPr>
          <w:rFonts w:ascii="Dubai" w:eastAsiaTheme="majorEastAsia" w:hAnsi="Dubai" w:cs="Dubai"/>
          <w:color w:val="1F3864" w:themeColor="accent1" w:themeShade="80"/>
          <w:sz w:val="22"/>
          <w:szCs w:val="22"/>
        </w:rPr>
        <w:t xml:space="preserve"> &amp; Pledge of Allegiance</w:t>
      </w:r>
    </w:p>
    <w:p w14:paraId="5F0924E3" w14:textId="19F902CE" w:rsidR="00480C22" w:rsidRPr="002F533D" w:rsidRDefault="00480C22" w:rsidP="00480C22">
      <w:pPr>
        <w:pStyle w:val="NoSpacing"/>
        <w:numPr>
          <w:ilvl w:val="0"/>
          <w:numId w:val="2"/>
        </w:numPr>
        <w:rPr>
          <w:rFonts w:ascii="Dubai" w:hAnsi="Dubai" w:cs="Dubai"/>
          <w:color w:val="1F3864" w:themeColor="accent1" w:themeShade="80"/>
          <w:sz w:val="22"/>
          <w:szCs w:val="22"/>
        </w:rPr>
      </w:pPr>
      <w:r w:rsidRPr="002F533D">
        <w:rPr>
          <w:rFonts w:ascii="Dubai" w:eastAsiaTheme="majorEastAsia" w:hAnsi="Dubai" w:cs="Dubai"/>
          <w:color w:val="1F3864" w:themeColor="accent1" w:themeShade="80"/>
          <w:sz w:val="22"/>
          <w:szCs w:val="22"/>
        </w:rPr>
        <w:t>Approval of minutes for</w:t>
      </w:r>
      <w:r w:rsidR="009634EB">
        <w:rPr>
          <w:rFonts w:ascii="Dubai" w:eastAsiaTheme="majorEastAsia" w:hAnsi="Dubai" w:cs="Dubai"/>
          <w:color w:val="1F3864" w:themeColor="accent1" w:themeShade="80"/>
          <w:sz w:val="22"/>
          <w:szCs w:val="22"/>
        </w:rPr>
        <w:t xml:space="preserve">: Regular Meeting on </w:t>
      </w:r>
      <w:r w:rsidR="00564481">
        <w:rPr>
          <w:rFonts w:ascii="Dubai" w:eastAsiaTheme="majorEastAsia" w:hAnsi="Dubai" w:cs="Dubai"/>
          <w:color w:val="1F3864" w:themeColor="accent1" w:themeShade="80"/>
          <w:sz w:val="22"/>
          <w:szCs w:val="22"/>
        </w:rPr>
        <w:t>November 19</w:t>
      </w:r>
      <w:r w:rsidR="009634EB">
        <w:rPr>
          <w:rFonts w:ascii="Dubai" w:eastAsiaTheme="majorEastAsia" w:hAnsi="Dubai" w:cs="Dubai"/>
          <w:color w:val="1F3864" w:themeColor="accent1" w:themeShade="80"/>
          <w:sz w:val="22"/>
          <w:szCs w:val="22"/>
        </w:rPr>
        <w:t>, 2024</w:t>
      </w:r>
      <w:r w:rsidR="00EA4441">
        <w:rPr>
          <w:rFonts w:ascii="Dubai" w:eastAsiaTheme="majorEastAsia" w:hAnsi="Dubai" w:cs="Dubai"/>
          <w:color w:val="1F3864" w:themeColor="accent1" w:themeShade="80"/>
          <w:sz w:val="22"/>
          <w:szCs w:val="22"/>
        </w:rPr>
        <w:t xml:space="preserve"> – mh, kg</w:t>
      </w:r>
    </w:p>
    <w:p w14:paraId="7CD911C5" w14:textId="1F092A93" w:rsidR="00480C22" w:rsidRPr="002F533D" w:rsidRDefault="00480C22" w:rsidP="00480C22">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EMS Report</w:t>
      </w:r>
      <w:r w:rsidR="00EA4441">
        <w:rPr>
          <w:rFonts w:ascii="Dubai" w:hAnsi="Dubai" w:cs="Dubai"/>
          <w:color w:val="1F3864" w:themeColor="accent1" w:themeShade="80"/>
          <w:sz w:val="22"/>
          <w:szCs w:val="22"/>
        </w:rPr>
        <w:t xml:space="preserve"> - none</w:t>
      </w:r>
    </w:p>
    <w:p w14:paraId="2E8BB5B1" w14:textId="7588ED4D" w:rsidR="00480C22" w:rsidRPr="002F533D" w:rsidRDefault="00480C22" w:rsidP="00F963FD">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Fire Co. Business/Report</w:t>
      </w:r>
      <w:r w:rsidR="00EA4441">
        <w:rPr>
          <w:rFonts w:ascii="Dubai" w:hAnsi="Dubai" w:cs="Dubai"/>
          <w:color w:val="1F3864" w:themeColor="accent1" w:themeShade="80"/>
          <w:sz w:val="22"/>
          <w:szCs w:val="22"/>
        </w:rPr>
        <w:t xml:space="preserve"> </w:t>
      </w:r>
    </w:p>
    <w:p w14:paraId="0B3A3C08" w14:textId="77777777" w:rsidR="00480C22" w:rsidRDefault="00480C22" w:rsidP="00480C22">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Public Comment</w:t>
      </w:r>
    </w:p>
    <w:p w14:paraId="2B3ED3FC" w14:textId="7201BB0E" w:rsidR="00EE091E" w:rsidRDefault="00EE091E" w:rsidP="00EE091E">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Delvin Zullinger – Ramer Subdivision</w:t>
      </w:r>
      <w:r w:rsidR="00016F20">
        <w:rPr>
          <w:rFonts w:ascii="Dubai" w:hAnsi="Dubai" w:cs="Dubai"/>
          <w:color w:val="1F3864" w:themeColor="accent1" w:themeShade="80"/>
          <w:sz w:val="22"/>
          <w:szCs w:val="22"/>
        </w:rPr>
        <w:t xml:space="preserve"> (tabled approval until January 21, 2025 meeting</w:t>
      </w:r>
    </w:p>
    <w:p w14:paraId="46FDE93D" w14:textId="605FA8E0" w:rsidR="00EA4441" w:rsidRDefault="00EA4441" w:rsidP="00EA4441">
      <w:pPr>
        <w:pStyle w:val="NoSpacing"/>
        <w:numPr>
          <w:ilvl w:val="2"/>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Turnaround (slate base with stone top) added to the plan</w:t>
      </w:r>
    </w:p>
    <w:p w14:paraId="0623FB09" w14:textId="24CAF8E1" w:rsidR="00EA4441" w:rsidRPr="00016F20" w:rsidRDefault="00EA4441" w:rsidP="00EA4441">
      <w:pPr>
        <w:pStyle w:val="NoSpacing"/>
        <w:numPr>
          <w:ilvl w:val="2"/>
          <w:numId w:val="2"/>
        </w:numPr>
        <w:rPr>
          <w:rFonts w:ascii="Dubai" w:hAnsi="Dubai" w:cs="Dubai"/>
          <w:color w:val="1F3864" w:themeColor="accent1" w:themeShade="80"/>
          <w:sz w:val="22"/>
          <w:szCs w:val="22"/>
          <w:highlight w:val="yellow"/>
        </w:rPr>
      </w:pPr>
      <w:r w:rsidRPr="00016F20">
        <w:rPr>
          <w:rFonts w:ascii="Dubai" w:hAnsi="Dubai" w:cs="Dubai"/>
          <w:color w:val="1F3864" w:themeColor="accent1" w:themeShade="80"/>
          <w:sz w:val="22"/>
          <w:szCs w:val="22"/>
          <w:highlight w:val="yellow"/>
        </w:rPr>
        <w:t>Right-of-Way Agreement – Revisions need made to the agreement</w:t>
      </w:r>
      <w:r w:rsidR="00016F20">
        <w:rPr>
          <w:rFonts w:ascii="Dubai" w:hAnsi="Dubai" w:cs="Dubai"/>
          <w:color w:val="1F3864" w:themeColor="accent1" w:themeShade="80"/>
          <w:sz w:val="22"/>
          <w:szCs w:val="22"/>
          <w:highlight w:val="yellow"/>
        </w:rPr>
        <w:t xml:space="preserve"> regarding construction of the turnaround &amp; the dimensions of the turnaround.  Twp will provide Marcus with how they would like to see the turnaround built.  </w:t>
      </w:r>
      <w:r w:rsidRPr="00016F20">
        <w:rPr>
          <w:rFonts w:ascii="Dubai" w:hAnsi="Dubai" w:cs="Dubai"/>
          <w:color w:val="1F3864" w:themeColor="accent1" w:themeShade="80"/>
          <w:sz w:val="22"/>
          <w:szCs w:val="22"/>
          <w:highlight w:val="yellow"/>
        </w:rPr>
        <w:t xml:space="preserve"> </w:t>
      </w:r>
    </w:p>
    <w:p w14:paraId="202BDB61" w14:textId="325533A7" w:rsidR="00EA4441" w:rsidRDefault="00EA4441" w:rsidP="00EA4441">
      <w:pPr>
        <w:pStyle w:val="NoSpacing"/>
        <w:numPr>
          <w:ilvl w:val="2"/>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Letter drawn up by Solicitor to the Ramer’s regarding no more subdivisions are allowed in the future due to maximum allotted houses has surpassed on a dead-end road.</w:t>
      </w:r>
    </w:p>
    <w:p w14:paraId="27A1149B" w14:textId="67D7BED3" w:rsidR="00016F20" w:rsidRDefault="00016F20" w:rsidP="00016F20">
      <w:pPr>
        <w:pStyle w:val="NoSpacing"/>
        <w:numPr>
          <w:ilvl w:val="3"/>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Delvin will add a note to the plan</w:t>
      </w:r>
    </w:p>
    <w:p w14:paraId="6112C65C" w14:textId="40BBC0F1" w:rsidR="004D59FD" w:rsidRDefault="004D59FD" w:rsidP="00EE091E">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Noah Powell – Conditional Use</w:t>
      </w:r>
    </w:p>
    <w:p w14:paraId="7C58D4C4" w14:textId="56BCDEFD" w:rsidR="00016F20" w:rsidRDefault="00016F20" w:rsidP="00016F20">
      <w:pPr>
        <w:pStyle w:val="NoSpacing"/>
        <w:numPr>
          <w:ilvl w:val="2"/>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 xml:space="preserve">Proceeding with the CU permit.  Will have a </w:t>
      </w:r>
      <w:r w:rsidR="00C34CA9">
        <w:rPr>
          <w:rFonts w:ascii="Dubai" w:hAnsi="Dubai" w:cs="Dubai"/>
          <w:color w:val="1F3864" w:themeColor="accent1" w:themeShade="80"/>
          <w:sz w:val="22"/>
          <w:szCs w:val="22"/>
        </w:rPr>
        <w:t>survey by end of the week.  We can proceed with depositing his check.  We will schedule a hearing once the survey is received.</w:t>
      </w:r>
    </w:p>
    <w:p w14:paraId="0B752201" w14:textId="6C890277" w:rsidR="00C34CA9" w:rsidRDefault="00C34CA9" w:rsidP="00C34CA9">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 xml:space="preserve">91 &amp; </w:t>
      </w:r>
      <w:r>
        <w:rPr>
          <w:rFonts w:ascii="Dubai" w:hAnsi="Dubai" w:cs="Dubai"/>
          <w:color w:val="1F3864" w:themeColor="accent1" w:themeShade="80"/>
          <w:sz w:val="22"/>
          <w:szCs w:val="22"/>
        </w:rPr>
        <w:t>93 Firehouse Rd – Agar Welding Zoning Request for Solar</w:t>
      </w:r>
    </w:p>
    <w:p w14:paraId="6C831655" w14:textId="67A6143B" w:rsidR="00C34CA9" w:rsidRDefault="00C34CA9" w:rsidP="00C34CA9">
      <w:pPr>
        <w:pStyle w:val="NoSpacing"/>
        <w:numPr>
          <w:ilvl w:val="2"/>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Rezoning request for 2 parcels to accommodate solar field in back part of lot where Agar Welding business is currently constructed.  If rezoning approved, they will proceed with a Conditional Use Application.</w:t>
      </w:r>
    </w:p>
    <w:p w14:paraId="1878E14A" w14:textId="58E4805B" w:rsidR="00C34CA9" w:rsidRDefault="00C34CA9" w:rsidP="00C34CA9">
      <w:pPr>
        <w:pStyle w:val="NoSpacing"/>
        <w:numPr>
          <w:ilvl w:val="3"/>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Supervisor Durff has concerns about rezoning the property to Commercial due to what could potentially be built there in the future per what our zoning ordinance allows in the commercial district.</w:t>
      </w:r>
    </w:p>
    <w:p w14:paraId="515D81D3" w14:textId="2C0C83CF" w:rsidR="002D250D" w:rsidRPr="00C34CA9" w:rsidRDefault="002D250D" w:rsidP="002D250D">
      <w:pPr>
        <w:pStyle w:val="NoSpacing"/>
        <w:numPr>
          <w:ilvl w:val="4"/>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 xml:space="preserve">Solicitor stated that rezoning is the best route.  </w:t>
      </w:r>
    </w:p>
    <w:p w14:paraId="541DAD23" w14:textId="145FC634" w:rsidR="00480C22" w:rsidRPr="002F533D" w:rsidRDefault="00480C22" w:rsidP="00480C22">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 xml:space="preserve">Finances – Approve </w:t>
      </w:r>
      <w:r w:rsidR="00F36577" w:rsidRPr="002F533D">
        <w:rPr>
          <w:rFonts w:ascii="Dubai" w:hAnsi="Dubai" w:cs="Dubai"/>
          <w:color w:val="1F3864" w:themeColor="accent1" w:themeShade="80"/>
          <w:sz w:val="22"/>
          <w:szCs w:val="22"/>
        </w:rPr>
        <w:t>Bill List</w:t>
      </w:r>
      <w:r w:rsidR="0018214C" w:rsidRPr="002F533D">
        <w:rPr>
          <w:rFonts w:ascii="Dubai" w:hAnsi="Dubai" w:cs="Dubai"/>
          <w:color w:val="1F3864" w:themeColor="accent1" w:themeShade="80"/>
          <w:sz w:val="22"/>
          <w:szCs w:val="22"/>
        </w:rPr>
        <w:t xml:space="preserve"> for </w:t>
      </w:r>
      <w:r w:rsidR="00564481">
        <w:rPr>
          <w:rFonts w:ascii="Dubai" w:hAnsi="Dubai" w:cs="Dubai"/>
          <w:color w:val="1F3864" w:themeColor="accent1" w:themeShade="80"/>
          <w:sz w:val="22"/>
          <w:szCs w:val="22"/>
        </w:rPr>
        <w:t>December 17, 2024</w:t>
      </w:r>
    </w:p>
    <w:p w14:paraId="1187F454" w14:textId="2C8D657A" w:rsidR="00480C22" w:rsidRPr="002F533D" w:rsidRDefault="00480C22" w:rsidP="00480C22">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Treasurer’s Report</w:t>
      </w:r>
      <w:r w:rsidR="0095511B">
        <w:rPr>
          <w:rFonts w:ascii="Dubai" w:hAnsi="Dubai" w:cs="Dubai"/>
          <w:color w:val="1F3864" w:themeColor="accent1" w:themeShade="80"/>
          <w:sz w:val="22"/>
          <w:szCs w:val="22"/>
        </w:rPr>
        <w:t xml:space="preserve"> – </w:t>
      </w:r>
      <w:r w:rsidR="00564481">
        <w:rPr>
          <w:rFonts w:ascii="Dubai" w:hAnsi="Dubai" w:cs="Dubai"/>
          <w:color w:val="1F3864" w:themeColor="accent1" w:themeShade="80"/>
          <w:sz w:val="22"/>
          <w:szCs w:val="22"/>
        </w:rPr>
        <w:t xml:space="preserve">October &amp; November </w:t>
      </w:r>
    </w:p>
    <w:p w14:paraId="27B50179" w14:textId="2D656D59" w:rsidR="00480C22" w:rsidRPr="002F533D" w:rsidRDefault="00480C22" w:rsidP="00480C22">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 xml:space="preserve">Roadmaster Report </w:t>
      </w:r>
      <w:bookmarkStart w:id="0" w:name="_Hlk127469385"/>
      <w:r w:rsidR="00BC2AA7" w:rsidRPr="002F533D">
        <w:rPr>
          <w:rFonts w:ascii="Dubai" w:hAnsi="Dubai" w:cs="Dubai"/>
          <w:color w:val="1F3864" w:themeColor="accent1" w:themeShade="80"/>
          <w:sz w:val="22"/>
          <w:szCs w:val="22"/>
        </w:rPr>
        <w:t xml:space="preserve">– </w:t>
      </w:r>
      <w:r w:rsidR="00772E6F">
        <w:rPr>
          <w:rFonts w:ascii="Dubai" w:hAnsi="Dubai" w:cs="Dubai"/>
          <w:color w:val="1F3864" w:themeColor="accent1" w:themeShade="80"/>
          <w:sz w:val="22"/>
          <w:szCs w:val="22"/>
        </w:rPr>
        <w:t>79</w:t>
      </w:r>
      <w:r w:rsidR="00B66EEB" w:rsidRPr="002F533D">
        <w:rPr>
          <w:rFonts w:ascii="Dubai" w:hAnsi="Dubai" w:cs="Dubai"/>
          <w:color w:val="1F3864" w:themeColor="accent1" w:themeShade="80"/>
          <w:sz w:val="22"/>
          <w:szCs w:val="22"/>
        </w:rPr>
        <w:t xml:space="preserve"> Hours:  </w:t>
      </w:r>
      <w:r w:rsidR="000D13D2">
        <w:rPr>
          <w:rFonts w:ascii="Dubai" w:hAnsi="Dubai" w:cs="Dubai"/>
          <w:color w:val="1F3864" w:themeColor="accent1" w:themeShade="80"/>
          <w:sz w:val="22"/>
          <w:szCs w:val="22"/>
        </w:rPr>
        <w:t xml:space="preserve">cleaned equipment, equipment maintenance, </w:t>
      </w:r>
      <w:r w:rsidR="009634EB">
        <w:rPr>
          <w:rFonts w:ascii="Dubai" w:hAnsi="Dubai" w:cs="Dubai"/>
          <w:color w:val="1F3864" w:themeColor="accent1" w:themeShade="80"/>
          <w:sz w:val="22"/>
          <w:szCs w:val="22"/>
        </w:rPr>
        <w:t>cleaned culverts</w:t>
      </w:r>
      <w:r w:rsidR="00772E6F">
        <w:rPr>
          <w:rFonts w:ascii="Dubai" w:hAnsi="Dubai" w:cs="Dubai"/>
          <w:color w:val="1F3864" w:themeColor="accent1" w:themeShade="80"/>
          <w:sz w:val="22"/>
          <w:szCs w:val="22"/>
        </w:rPr>
        <w:t>, prepped equipment for winter, met with landowners regarding tree removals, performed winter maintenance, fixed road signs, trimmed trees, cleaned debris from creek</w:t>
      </w:r>
    </w:p>
    <w:bookmarkEnd w:id="0"/>
    <w:p w14:paraId="2AB83EAC" w14:textId="77777777" w:rsidR="00B5737D" w:rsidRDefault="00480C22" w:rsidP="00B5737D">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Solicitor Report</w:t>
      </w:r>
    </w:p>
    <w:p w14:paraId="4A22C1D5" w14:textId="5FBEA019" w:rsidR="00772E6F" w:rsidRDefault="00772E6F" w:rsidP="00772E6F">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Section 5.26 (d) revision</w:t>
      </w:r>
    </w:p>
    <w:p w14:paraId="317031F0" w14:textId="40BE9130" w:rsidR="00772E6F" w:rsidRDefault="00772E6F" w:rsidP="00772E6F">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Zinn/Johnson – Were they served?</w:t>
      </w:r>
    </w:p>
    <w:p w14:paraId="21664531" w14:textId="34D17BA8" w:rsidR="00772E6F" w:rsidRDefault="00772E6F" w:rsidP="00772E6F">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 xml:space="preserve">Right of Way Agreement for Ramer </w:t>
      </w:r>
    </w:p>
    <w:p w14:paraId="02E5D548" w14:textId="2DCF3700" w:rsidR="00772E6F" w:rsidRDefault="00772E6F" w:rsidP="00772E6F">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 xml:space="preserve">Agreement Letter for Ramer </w:t>
      </w:r>
    </w:p>
    <w:p w14:paraId="5030723F" w14:textId="63268735" w:rsidR="00772E6F" w:rsidRPr="002F533D" w:rsidRDefault="00772E6F" w:rsidP="00772E6F">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Gordon Nenninger – Was letter sent regarding sewage fee reimbursement owed?</w:t>
      </w:r>
    </w:p>
    <w:p w14:paraId="607FC647" w14:textId="3A0CFEBD" w:rsidR="00480C22" w:rsidRPr="002F533D" w:rsidRDefault="00480C22" w:rsidP="00F36577">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lastRenderedPageBreak/>
        <w:t xml:space="preserve">Sewage Enforcement </w:t>
      </w:r>
      <w:r w:rsidR="009E0931" w:rsidRPr="002F533D">
        <w:rPr>
          <w:rFonts w:ascii="Dubai" w:hAnsi="Dubai" w:cs="Dubai"/>
          <w:color w:val="1F3864" w:themeColor="accent1" w:themeShade="80"/>
          <w:sz w:val="22"/>
          <w:szCs w:val="22"/>
        </w:rPr>
        <w:t>–</w:t>
      </w:r>
      <w:r w:rsidR="00981D44" w:rsidRPr="002F533D">
        <w:rPr>
          <w:rFonts w:ascii="Dubai" w:hAnsi="Dubai" w:cs="Dubai"/>
          <w:color w:val="1F3864" w:themeColor="accent1" w:themeShade="80"/>
          <w:sz w:val="22"/>
          <w:szCs w:val="22"/>
        </w:rPr>
        <w:t xml:space="preserve"> </w:t>
      </w:r>
      <w:r w:rsidR="009634EB">
        <w:rPr>
          <w:rFonts w:ascii="Dubai" w:hAnsi="Dubai" w:cs="Dubai"/>
          <w:color w:val="1F3864" w:themeColor="accent1" w:themeShade="80"/>
          <w:sz w:val="22"/>
          <w:szCs w:val="22"/>
        </w:rPr>
        <w:t>none</w:t>
      </w:r>
    </w:p>
    <w:p w14:paraId="38AF4031" w14:textId="0B5E59B2" w:rsidR="00993D8B" w:rsidRPr="002F533D" w:rsidRDefault="00480C22" w:rsidP="00DE40B8">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Code &amp; Zoning Officer Report</w:t>
      </w:r>
      <w:r w:rsidR="009E0931" w:rsidRPr="002F533D">
        <w:rPr>
          <w:rFonts w:ascii="Dubai" w:hAnsi="Dubai" w:cs="Dubai"/>
          <w:color w:val="1F3864" w:themeColor="accent1" w:themeShade="80"/>
          <w:sz w:val="22"/>
          <w:szCs w:val="22"/>
        </w:rPr>
        <w:t xml:space="preserve"> – Joe Bilger</w:t>
      </w:r>
    </w:p>
    <w:p w14:paraId="4722C4D4" w14:textId="0B9CBD3F" w:rsidR="00480C22" w:rsidRPr="002F533D" w:rsidRDefault="00480C22" w:rsidP="00480C22">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 xml:space="preserve">Zoning Hearing Board Report </w:t>
      </w:r>
      <w:r w:rsidR="0018214C" w:rsidRPr="002F533D">
        <w:rPr>
          <w:rFonts w:ascii="Dubai" w:hAnsi="Dubai" w:cs="Dubai"/>
          <w:color w:val="1F3864" w:themeColor="accent1" w:themeShade="80"/>
          <w:sz w:val="22"/>
          <w:szCs w:val="22"/>
        </w:rPr>
        <w:t>–</w:t>
      </w:r>
      <w:r w:rsidR="006000DD" w:rsidRPr="002F533D">
        <w:rPr>
          <w:rFonts w:ascii="Dubai" w:hAnsi="Dubai" w:cs="Dubai"/>
          <w:color w:val="1F3864" w:themeColor="accent1" w:themeShade="80"/>
          <w:sz w:val="22"/>
          <w:szCs w:val="22"/>
        </w:rPr>
        <w:t xml:space="preserve"> </w:t>
      </w:r>
      <w:r w:rsidR="009634EB">
        <w:rPr>
          <w:rFonts w:ascii="Dubai" w:hAnsi="Dubai" w:cs="Dubai"/>
          <w:color w:val="1F3864" w:themeColor="accent1" w:themeShade="80"/>
          <w:sz w:val="22"/>
          <w:szCs w:val="22"/>
        </w:rPr>
        <w:t>Craig Christie variance hearing November 20, 2024</w:t>
      </w:r>
      <w:r w:rsidR="00772E6F">
        <w:rPr>
          <w:rFonts w:ascii="Dubai" w:hAnsi="Dubai" w:cs="Dubai"/>
          <w:color w:val="1F3864" w:themeColor="accent1" w:themeShade="80"/>
          <w:sz w:val="22"/>
          <w:szCs w:val="22"/>
        </w:rPr>
        <w:t xml:space="preserve"> (approved)</w:t>
      </w:r>
    </w:p>
    <w:p w14:paraId="1BE5CE36" w14:textId="56D200E6" w:rsidR="00480C22" w:rsidRDefault="00480C22" w:rsidP="00480C22">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 xml:space="preserve">New Business </w:t>
      </w:r>
    </w:p>
    <w:p w14:paraId="4EA9B460" w14:textId="2D68434A" w:rsidR="001759AA" w:rsidRDefault="009634EB" w:rsidP="001759AA">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Local Small Bridge Program – County Gran</w:t>
      </w:r>
      <w:r w:rsidR="001759AA">
        <w:rPr>
          <w:rFonts w:ascii="Dubai" w:hAnsi="Dubai" w:cs="Dubai"/>
          <w:color w:val="1F3864" w:themeColor="accent1" w:themeShade="80"/>
          <w:sz w:val="22"/>
          <w:szCs w:val="22"/>
        </w:rPr>
        <w:t>t</w:t>
      </w:r>
      <w:r w:rsidR="00772E6F">
        <w:rPr>
          <w:rFonts w:ascii="Dubai" w:hAnsi="Dubai" w:cs="Dubai"/>
          <w:color w:val="1F3864" w:themeColor="accent1" w:themeShade="80"/>
          <w:sz w:val="22"/>
          <w:szCs w:val="22"/>
        </w:rPr>
        <w:t xml:space="preserve"> Agreement &amp; HGR cost breakdown</w:t>
      </w:r>
    </w:p>
    <w:p w14:paraId="306B054F" w14:textId="4CCF520B" w:rsidR="00480C22" w:rsidRPr="002F533D" w:rsidRDefault="00480C22" w:rsidP="00480C22">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Secretary Comments</w:t>
      </w:r>
    </w:p>
    <w:p w14:paraId="1E5A6EE7" w14:textId="7B13882E" w:rsidR="009634EB" w:rsidRDefault="00772E6F" w:rsidP="00993D8B">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Propose transfer of funds to PLGIT savings</w:t>
      </w:r>
    </w:p>
    <w:p w14:paraId="73A1F167" w14:textId="4B05A698" w:rsidR="00772E6F" w:rsidRDefault="00772E6F" w:rsidP="00993D8B">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LSA Grant for salt bin has been submitted</w:t>
      </w:r>
    </w:p>
    <w:p w14:paraId="2CA1F29B" w14:textId="780C11D4" w:rsidR="00772E6F" w:rsidRDefault="00772E6F" w:rsidP="00993D8B">
      <w:pPr>
        <w:pStyle w:val="NoSpacing"/>
        <w:numPr>
          <w:ilvl w:val="1"/>
          <w:numId w:val="2"/>
        </w:numPr>
        <w:rPr>
          <w:rFonts w:ascii="Dubai" w:hAnsi="Dubai" w:cs="Dubai"/>
          <w:color w:val="1F3864" w:themeColor="accent1" w:themeShade="80"/>
          <w:sz w:val="22"/>
          <w:szCs w:val="22"/>
        </w:rPr>
      </w:pPr>
      <w:r>
        <w:rPr>
          <w:rFonts w:ascii="Dubai" w:hAnsi="Dubai" w:cs="Dubai"/>
          <w:color w:val="1F3864" w:themeColor="accent1" w:themeShade="80"/>
          <w:sz w:val="22"/>
          <w:szCs w:val="22"/>
        </w:rPr>
        <w:t>Letter sent to Roger Hosfelt/Jon Wall on expired building permit (Twp &amp; MDIA)</w:t>
      </w:r>
    </w:p>
    <w:p w14:paraId="1C2B162B" w14:textId="5D50AD3A" w:rsidR="00480C22" w:rsidRPr="002F533D" w:rsidRDefault="00480C22" w:rsidP="00480C22">
      <w:pPr>
        <w:pStyle w:val="NoSpacing"/>
        <w:numPr>
          <w:ilvl w:val="0"/>
          <w:numId w:val="2"/>
        </w:numPr>
        <w:rPr>
          <w:rFonts w:ascii="Dubai" w:hAnsi="Dubai" w:cs="Dubai"/>
          <w:color w:val="1F3864" w:themeColor="accent1" w:themeShade="80"/>
          <w:sz w:val="22"/>
          <w:szCs w:val="22"/>
        </w:rPr>
      </w:pPr>
      <w:r w:rsidRPr="002F533D">
        <w:rPr>
          <w:rFonts w:ascii="Dubai" w:hAnsi="Dubai" w:cs="Dubai"/>
          <w:color w:val="1F3864" w:themeColor="accent1" w:themeShade="80"/>
          <w:sz w:val="22"/>
          <w:szCs w:val="22"/>
        </w:rPr>
        <w:t>Supervisor Commen</w:t>
      </w:r>
      <w:r w:rsidR="00453E02" w:rsidRPr="002F533D">
        <w:rPr>
          <w:rFonts w:ascii="Dubai" w:hAnsi="Dubai" w:cs="Dubai"/>
          <w:color w:val="1F3864" w:themeColor="accent1" w:themeShade="80"/>
          <w:sz w:val="22"/>
          <w:szCs w:val="22"/>
        </w:rPr>
        <w:t>t</w:t>
      </w:r>
      <w:r w:rsidRPr="002F533D">
        <w:rPr>
          <w:rFonts w:ascii="Dubai" w:hAnsi="Dubai" w:cs="Dubai"/>
          <w:color w:val="1F3864" w:themeColor="accent1" w:themeShade="80"/>
          <w:sz w:val="22"/>
          <w:szCs w:val="22"/>
        </w:rPr>
        <w:t>s</w:t>
      </w:r>
    </w:p>
    <w:p w14:paraId="3BFE2891" w14:textId="77777777" w:rsidR="00480C22" w:rsidRPr="002F533D" w:rsidRDefault="00000000" w:rsidP="00480C22">
      <w:pPr>
        <w:pStyle w:val="NoSpacing"/>
        <w:numPr>
          <w:ilvl w:val="0"/>
          <w:numId w:val="2"/>
        </w:numPr>
        <w:rPr>
          <w:rFonts w:ascii="Dubai" w:hAnsi="Dubai" w:cs="Dubai"/>
          <w:color w:val="1F3864" w:themeColor="accent1" w:themeShade="80"/>
          <w:sz w:val="22"/>
          <w:szCs w:val="22"/>
        </w:rPr>
      </w:pPr>
      <w:sdt>
        <w:sdtPr>
          <w:rPr>
            <w:rFonts w:ascii="Dubai" w:hAnsi="Dubai" w:cs="Dubai"/>
            <w:color w:val="1F3864" w:themeColor="accent1" w:themeShade="80"/>
            <w:sz w:val="22"/>
            <w:szCs w:val="22"/>
          </w:rPr>
          <w:alias w:val="Adjournment:"/>
          <w:tag w:val="Adjournment:"/>
          <w:id w:val="-377632383"/>
          <w:placeholder>
            <w:docPart w:val="D443FF2DAC864F7D9A0F5D64C5F72100"/>
          </w:placeholder>
          <w:temporary/>
          <w:showingPlcHdr/>
          <w15:appearance w15:val="hidden"/>
        </w:sdtPr>
        <w:sdtContent>
          <w:r w:rsidR="00480C22" w:rsidRPr="002F533D">
            <w:rPr>
              <w:rFonts w:ascii="Dubai" w:hAnsi="Dubai" w:cs="Dubai"/>
              <w:color w:val="1F3864" w:themeColor="accent1" w:themeShade="80"/>
              <w:sz w:val="22"/>
              <w:szCs w:val="22"/>
            </w:rPr>
            <w:t>Adjournment</w:t>
          </w:r>
        </w:sdtContent>
      </w:sdt>
      <w:r w:rsidR="00480C22" w:rsidRPr="002F533D">
        <w:rPr>
          <w:rFonts w:ascii="Dubai" w:hAnsi="Dubai" w:cs="Dubai"/>
          <w:color w:val="1F3864" w:themeColor="accent1" w:themeShade="80"/>
          <w:sz w:val="22"/>
          <w:szCs w:val="22"/>
        </w:rPr>
        <w:t xml:space="preserve"> </w:t>
      </w:r>
    </w:p>
    <w:p w14:paraId="5FC6CD6E" w14:textId="77777777" w:rsidR="00480C22" w:rsidRPr="002F533D" w:rsidRDefault="00480C22" w:rsidP="00480C22">
      <w:pPr>
        <w:pStyle w:val="NoSpacing"/>
        <w:rPr>
          <w:rFonts w:ascii="Adobe Devanagari" w:hAnsi="Adobe Devanagari" w:cs="Adobe Devanagari"/>
          <w:color w:val="1F3864" w:themeColor="accent1" w:themeShade="80"/>
          <w:sz w:val="22"/>
          <w:szCs w:val="22"/>
        </w:rPr>
      </w:pPr>
    </w:p>
    <w:sectPr w:rsidR="00480C22" w:rsidRPr="002F533D" w:rsidSect="007D265B">
      <w:headerReference w:type="default" r:id="rId7"/>
      <w:headerReference w:type="first" r:id="rId8"/>
      <w:pgSz w:w="12240" w:h="15840" w:code="1"/>
      <w:pgMar w:top="720" w:right="720" w:bottom="720" w:left="72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0FE56" w14:textId="77777777" w:rsidR="000C7A75" w:rsidRDefault="000C7A75" w:rsidP="00480C22">
      <w:pPr>
        <w:spacing w:after="0" w:line="240" w:lineRule="auto"/>
      </w:pPr>
      <w:r>
        <w:separator/>
      </w:r>
    </w:p>
  </w:endnote>
  <w:endnote w:type="continuationSeparator" w:id="0">
    <w:p w14:paraId="39FC9E73" w14:textId="77777777" w:rsidR="000C7A75" w:rsidRDefault="000C7A75" w:rsidP="0048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249B6" w14:textId="77777777" w:rsidR="000C7A75" w:rsidRDefault="000C7A75" w:rsidP="00480C22">
      <w:pPr>
        <w:spacing w:after="0" w:line="240" w:lineRule="auto"/>
      </w:pPr>
      <w:r>
        <w:separator/>
      </w:r>
    </w:p>
  </w:footnote>
  <w:footnote w:type="continuationSeparator" w:id="0">
    <w:p w14:paraId="50CF8440" w14:textId="77777777" w:rsidR="000C7A75" w:rsidRDefault="000C7A75" w:rsidP="00480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90F6" w14:textId="77777777" w:rsidR="00BD4DDC" w:rsidRDefault="00000000" w:rsidP="005F25B0">
    <w:pPr>
      <w:pStyle w:val="Header"/>
    </w:pPr>
    <w:r w:rsidRPr="00084752">
      <w:rPr>
        <w:noProof/>
        <w:lang w:val="en-GB"/>
      </w:rPr>
      <mc:AlternateContent>
        <mc:Choice Requires="wpg">
          <w:drawing>
            <wp:anchor distT="0" distB="0" distL="114300" distR="114300" simplePos="0" relativeHeight="251659264" behindDoc="1" locked="0" layoutInCell="1" allowOverlap="1" wp14:anchorId="16ACCC8B" wp14:editId="7E2FA145">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1D630C95" id="Group 29" o:spid="_x0000_s1026" alt="&quot;&quot;"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whrAcAAB40AAAOAAAAZHJzL2Uyb0RvYy54bWzsW21v2zYQ/j5g/0HQxwGr9f5i1CmCdikG&#10;FG2Bdmj7kZHl2IAsapISp/v1e3gUbcq2LCV1um7TF0uy7njH4/Ee3pF6/uJ+nRl3aVmteD4z7WeW&#10;aaR5wuer/GZm/vHx6tfINKqa5XOW8TydmV/Tynxx8fNPzzfFNHX4kmfztDTQSF5NN8XMXNZ1MZ1M&#10;qmSZrln1jBdpjpcLXq5ZjcfyZjIv2Qatr7OJY1nBZMPLeVHyJK0q/PtKvjQvqP3FIk3qd4tFldZG&#10;NjOhW02/Jf1ei9/JxXM2vSlZsVwljRrsEVqs2SqH0G1Tr1jNjNtyddDUepWUvOKL+lnC1xO+WKyS&#10;lPqA3tjWXm9el/y2oL7cTDc3xdZMMO2enR7dbPL27nVZfCjel7DEpriBLehJ9OV+Ua7FFVoa92Sy&#10;r1uTpfe1keDP0PcD34JlE7yzrSjwvciXVk2WMP0BY7L8TWONfPjHljWMXME6UaInLYU2BVyk2lmh&#10;+jYrfFiyIiXjVlNY4X1prOYzE+rkbA1HvSrTVLjd1CBCIxKaCRVAuzVXNa1guSO28mwMZxibxqHF&#10;XM8NAvFKdDuKAy8OW51m0+S2ql+nnGzP7t5UtXTSOe7IxeaNignP82pVp59h/sU6g9/+MjFcz4kd&#10;KzI2uBOCSG/45T7TF53JdjzfNpYGqRPI4Tvg+Gw/RozOFEWx5QS9chxNDqzjuHF/b3SegWJcTYww&#10;gNMvZZ+lbTP47Y0aJLZU45bc583A4c5gIi5aFCoKXonZoY8iPEI9YnzkVACXGPUeZphZZ7YfxAzj&#10;6czOg5hhE51ZzWBSGxbBtel+iWAswnBGYbg2DYTh0jQQhq+lxxWsFlYTvRW3xmZmKh82ls1cCch0&#10;a36XfuREWAsbNk5PmpAvNz3Y0WV5F730loZBkalrQc1LJ6TWB1CTLx2oolpMMl6lcmRFJynabTsu&#10;7KVN/opnq/nVKstETwkS05dZadwxWLG+V8PUospyYbbYd3wEGAZAXWSsJpvlXLREoaQoq/oVq5ay&#10;JeKXI7BGNCmlchm8DvFXRThxd83nXxEmSy5RtCqSqxVaesOq+j0rEX4QUrAUqN/hZ5Fx6IFhojvT&#10;WPLyr2P/C3rEcbw1jQ1geGZWf96yMjWN7PccET62PQ/N1vTg+aGDh1J/c62/yW/XLzmMg9kA7ehW&#10;0NeZul2UfP0JK4ZLIRWvWJ5ANmZdDU+UDy9rPOMVgn+SXl7SPbAaY/Qm/1AkonFyPPT84/0nVhaG&#10;MCcGBJD4litUYVMVuTGmgkDSCs6cX97WfLESYZ0sLO3aPADhJM48OdQBgo5DXSycYTDUwVSY/4Ef&#10;OHaDHGpt4Pp2HMR4/zRIt43ZjRhy7QPUauEc8CeI+gFIx6yBUvZZ2shwBH8/64jlWq4VSgA63Rmd&#10;iQJdL5jqkIUB8X3PEjh3WozOdMRmI9DV6ZczA52aK6eBboctclga2OrCuR05OUtDraBIXSXINT7Y&#10;CVx71NKVJCbSrNprfMS5Fv6NOKfWD98d52wEzeNAhzcPQTrXjWMPICfwLo6iwAkpc2NTBXgxZlks&#10;Fl6CIIztUK3hVSatL+7U+kBLGg7Aq5XZ0WRG7I5t13YayQccLbiLIzuOQ0AElPGtJi0/YGnldT5g&#10;KBQIcVrKMbg7LURHrthC0SDoFaKzUPzq7YmOW8gJIlfkwad7orMcsdcIdWeHumY8RErXuIxYFe8g&#10;TMIReXsz1YQX9yCd9NuB4CX9byCx9KNDTRQengvoWJKkeT0mdSLdG5O6/uKwyjSbRK2pX9qIZx1g&#10;RwvWwWmdE6GOGCDOd4MdwZACO9+i7A/x8t8EdpYTieLiaYj4VrCzgtDvFTKCXauM+F8pYD4R2Am/&#10;HYhfMXbJQixKMY9pEbWXpykYa5JAWjSNYDdWMLEkUxnKD1vBtL1OsPMelNl5luvZNvb+usBO1cue&#10;qJQ5uDAn6tJqp2/gNpeOXoPl6Ewq9Tq9Oajj127T7nSZUecZJkXP1ihDAK6qsemo/+osR0w2Jnhn&#10;T/DUgPRt2uklRNoZ7snxGu8dCGXapl0/7pEvUcNHN/jOleONm3ZyO2/M7x6b36Hw15HfPeyAihOF&#10;DhI8cvnmFJSqYtqOHTqqjGn7nuPZVDo8V2onqotChliVdsRsHeYsVP2EFkHQdZSlVcB0XayNw34R&#10;OsINENGGKlK+X0aLSXahvzNtvIp81+0XpPM0tuoXhMXTdi0xYEza5K0xGTF0H0N7z+vAmlhrbg/7&#10;0HIVZjzPqRk1uwQAq6lzrMaKaQYl1CbFrgK7lxPSjGqRKgJ1VSVbOakp1dzNWHRL0amrpI8i4d3U&#10;sNIS8aCTvK2taupc0PyDl1/HMzLi7NF33zt0Os+D0obE4Gqq64UenV1S8223aWg7jm+76hgsTRsV&#10;Dc5SSZWhXcp4ENySFsdOrujQKeA2ENVN1Y0OETrPDm47RbSQUxqoX0aLSRpyi4KdknTojHBujo7O&#10;9nRG55GRy+sX1MbPXoO1yRXcKs8Yz5m2jt/803DbzOAt3HpHT6m2AewU3AayXquQWWGduiq4bcQi&#10;pjReeLK2K71bg1vlTKpZdZXNt7VV70a4/Z8eSaVvMfARCi3Qmg9mxFcu+jPB8+6znou/AQAA//8D&#10;AFBLAwQUAAYACAAAACEAu+uWh9wAAAAHAQAADwAAAGRycy9kb3ducmV2LnhtbEyPzU7DMBCE70i8&#10;g7VI3KhjJP7SOFWF2hsSaoqouLnxNo6I1yF22vD2bLnAZbWjWc1+Uywm34kjDrENpEHNMhBIdbAt&#10;NRretuubRxAxGbKmC4QavjHCory8KExuw4k2eKxSIziEYm40uJT6XMpYO/QmzkKPxN4hDN4klkMj&#10;7WBOHO47eZtl99KblviDMz0+O6w/q9FrWL5X42r8svSxWtev27vNrnpxO62vr6blHETCKf0dwxmf&#10;0aFkpn0YyUbRaeAi6XeePfWUsd7z9qCUAlkW8j9/+QMAAP//AwBQSwECLQAUAAYACAAAACEAtoM4&#10;kv4AAADhAQAAEwAAAAAAAAAAAAAAAAAAAAAAW0NvbnRlbnRfVHlwZXNdLnhtbFBLAQItABQABgAI&#10;AAAAIQA4/SH/1gAAAJQBAAALAAAAAAAAAAAAAAAAAC8BAABfcmVscy8ucmVsc1BLAQItABQABgAI&#10;AAAAIQAkt0whrAcAAB40AAAOAAAAAAAAAAAAAAAAAC4CAABkcnMvZTJvRG9jLnhtbFBLAQItABQA&#10;BgAIAAAAIQC765aH3AAAAAcBAAAPAAAAAAAAAAAAAAAAAAYKAABkcnMvZG93bnJldi54bWxQSwUG&#10;AAAAAAQABADzAAAADws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44546a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44546a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ed7d31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ed7d31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44546a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ed7d31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ed7d31 [3205]" stroked="f">
                <v:stroke joinstyle="miter"/>
                <v:path arrowok="t" o:connecttype="custom" o:connectlocs="0,0;330265,0;1225138,1542664;895208,1542664;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7290" w14:textId="55813A08" w:rsidR="00480C22" w:rsidRPr="00480C22" w:rsidRDefault="00480C22" w:rsidP="00480C22">
    <w:pPr>
      <w:pStyle w:val="Heade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0C22">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SOUTH NEWTON TOWNSHIP</w:t>
    </w:r>
  </w:p>
  <w:p w14:paraId="56C166A2" w14:textId="4425776B" w:rsidR="00480C22" w:rsidRPr="00480C22" w:rsidRDefault="00480C22" w:rsidP="00480C22">
    <w:pPr>
      <w:pStyle w:val="Heade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0C22">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AGENDA FOR </w:t>
    </w:r>
    <w:r w:rsidR="000C7B86">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December 17</w:t>
    </w:r>
    <w:r w:rsidR="009634EB">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2024</w:t>
    </w:r>
    <w:r w:rsidRPr="00480C22">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7:00 PM</w:t>
    </w:r>
  </w:p>
  <w:p w14:paraId="43AA7663" w14:textId="3813DA88" w:rsidR="00BD4DDC" w:rsidRDefault="00BD4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4C70"/>
      </v:shape>
    </w:pict>
  </w:numPicBullet>
  <w:abstractNum w:abstractNumId="0" w15:restartNumberingAfterBreak="0">
    <w:nsid w:val="29253439"/>
    <w:multiLevelType w:val="hybridMultilevel"/>
    <w:tmpl w:val="EB0A6E9A"/>
    <w:lvl w:ilvl="0" w:tplc="04090007">
      <w:start w:val="1"/>
      <w:numFmt w:val="bullet"/>
      <w:lvlText w:val=""/>
      <w:lvlPicBulletId w:val="0"/>
      <w:lvlJc w:val="left"/>
      <w:pPr>
        <w:ind w:left="893" w:hanging="360"/>
      </w:pPr>
      <w:rPr>
        <w:rFonts w:ascii="Symbol" w:hAnsi="Symbol" w:hint="default"/>
      </w:rPr>
    </w:lvl>
    <w:lvl w:ilvl="1" w:tplc="FFFFFFFF">
      <w:start w:val="1"/>
      <w:numFmt w:val="lowerLetter"/>
      <w:lvlText w:val="%2."/>
      <w:lvlJc w:val="left"/>
      <w:pPr>
        <w:ind w:left="1613" w:hanging="360"/>
      </w:pPr>
    </w:lvl>
    <w:lvl w:ilvl="2" w:tplc="FFFFFFFF">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1" w15:restartNumberingAfterBreak="0">
    <w:nsid w:val="40856772"/>
    <w:multiLevelType w:val="multilevel"/>
    <w:tmpl w:val="22E4CEC2"/>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bullet"/>
      <w:pStyle w:val="ListNumber2"/>
      <w:lvlText w:val=""/>
      <w:lvlJc w:val="left"/>
      <w:pPr>
        <w:ind w:left="450" w:hanging="360"/>
      </w:pPr>
      <w:rPr>
        <w:rFonts w:ascii="Wingdings" w:hAnsi="Wingdings" w:hint="default"/>
      </w:rPr>
    </w:lvl>
    <w:lvl w:ilvl="2">
      <w:start w:val="1"/>
      <w:numFmt w:val="bullet"/>
      <w:lvlText w:val=""/>
      <w:lvlJc w:val="left"/>
      <w:pPr>
        <w:ind w:left="948" w:hanging="588"/>
      </w:pPr>
      <w:rPr>
        <w:rFonts w:ascii="Symbol" w:hAnsi="Symbol"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9316B45"/>
    <w:multiLevelType w:val="hybridMultilevel"/>
    <w:tmpl w:val="4536B076"/>
    <w:lvl w:ilvl="0" w:tplc="04090007">
      <w:start w:val="1"/>
      <w:numFmt w:val="bullet"/>
      <w:lvlText w:val=""/>
      <w:lvlPicBulletId w:val="0"/>
      <w:lvlJc w:val="left"/>
      <w:pPr>
        <w:ind w:left="900" w:hanging="360"/>
      </w:pPr>
      <w:rPr>
        <w:rFonts w:ascii="Symbol" w:hAnsi="Symbo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85328288">
    <w:abstractNumId w:val="1"/>
  </w:num>
  <w:num w:numId="2" w16cid:durableId="149833290">
    <w:abstractNumId w:val="2"/>
  </w:num>
  <w:num w:numId="3" w16cid:durableId="68775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22"/>
    <w:rsid w:val="0000430A"/>
    <w:rsid w:val="00016F20"/>
    <w:rsid w:val="00041BE9"/>
    <w:rsid w:val="00053A6E"/>
    <w:rsid w:val="00090273"/>
    <w:rsid w:val="000A45DC"/>
    <w:rsid w:val="000A7A74"/>
    <w:rsid w:val="000C67DD"/>
    <w:rsid w:val="000C7A75"/>
    <w:rsid w:val="000C7B86"/>
    <w:rsid w:val="000D13D2"/>
    <w:rsid w:val="000D6854"/>
    <w:rsid w:val="000E0E5E"/>
    <w:rsid w:val="00112978"/>
    <w:rsid w:val="001153ED"/>
    <w:rsid w:val="001309D4"/>
    <w:rsid w:val="0013274B"/>
    <w:rsid w:val="001759AA"/>
    <w:rsid w:val="0018214C"/>
    <w:rsid w:val="001A6A28"/>
    <w:rsid w:val="001B6163"/>
    <w:rsid w:val="001C6E88"/>
    <w:rsid w:val="001D167E"/>
    <w:rsid w:val="001D354A"/>
    <w:rsid w:val="001D76B2"/>
    <w:rsid w:val="00206EE0"/>
    <w:rsid w:val="00276E74"/>
    <w:rsid w:val="002834C6"/>
    <w:rsid w:val="002B1BDA"/>
    <w:rsid w:val="002C1B43"/>
    <w:rsid w:val="002D250D"/>
    <w:rsid w:val="002D4067"/>
    <w:rsid w:val="002E792C"/>
    <w:rsid w:val="002F4AE8"/>
    <w:rsid w:val="002F533D"/>
    <w:rsid w:val="00374F6B"/>
    <w:rsid w:val="003865D3"/>
    <w:rsid w:val="003E789D"/>
    <w:rsid w:val="00437418"/>
    <w:rsid w:val="00453E02"/>
    <w:rsid w:val="00464BB1"/>
    <w:rsid w:val="00470048"/>
    <w:rsid w:val="00480C22"/>
    <w:rsid w:val="004D475A"/>
    <w:rsid w:val="004D59FD"/>
    <w:rsid w:val="004E7299"/>
    <w:rsid w:val="00516168"/>
    <w:rsid w:val="00534BEC"/>
    <w:rsid w:val="00564481"/>
    <w:rsid w:val="00577C36"/>
    <w:rsid w:val="005B02BC"/>
    <w:rsid w:val="005C24D6"/>
    <w:rsid w:val="006000DD"/>
    <w:rsid w:val="00622EC4"/>
    <w:rsid w:val="00661507"/>
    <w:rsid w:val="00664A53"/>
    <w:rsid w:val="0067523D"/>
    <w:rsid w:val="00682147"/>
    <w:rsid w:val="00685FAA"/>
    <w:rsid w:val="006A3DEB"/>
    <w:rsid w:val="006C7694"/>
    <w:rsid w:val="006E34B8"/>
    <w:rsid w:val="006E3F08"/>
    <w:rsid w:val="006E6823"/>
    <w:rsid w:val="00732302"/>
    <w:rsid w:val="00741E34"/>
    <w:rsid w:val="007668DD"/>
    <w:rsid w:val="00772E6F"/>
    <w:rsid w:val="007D265B"/>
    <w:rsid w:val="008221F9"/>
    <w:rsid w:val="00850491"/>
    <w:rsid w:val="00873DD4"/>
    <w:rsid w:val="00873FA5"/>
    <w:rsid w:val="008766B6"/>
    <w:rsid w:val="008C6BEA"/>
    <w:rsid w:val="008D54DE"/>
    <w:rsid w:val="0095511B"/>
    <w:rsid w:val="009634EB"/>
    <w:rsid w:val="00981D44"/>
    <w:rsid w:val="00982E28"/>
    <w:rsid w:val="00993D8B"/>
    <w:rsid w:val="009E0931"/>
    <w:rsid w:val="00A14FAE"/>
    <w:rsid w:val="00A3085D"/>
    <w:rsid w:val="00A9181E"/>
    <w:rsid w:val="00AC339A"/>
    <w:rsid w:val="00AD09BA"/>
    <w:rsid w:val="00AE2E7B"/>
    <w:rsid w:val="00B01337"/>
    <w:rsid w:val="00B2008E"/>
    <w:rsid w:val="00B341D9"/>
    <w:rsid w:val="00B464BB"/>
    <w:rsid w:val="00B5737D"/>
    <w:rsid w:val="00B66EEB"/>
    <w:rsid w:val="00B71203"/>
    <w:rsid w:val="00BC2AA7"/>
    <w:rsid w:val="00BD4DDC"/>
    <w:rsid w:val="00C16163"/>
    <w:rsid w:val="00C22C32"/>
    <w:rsid w:val="00C27898"/>
    <w:rsid w:val="00C34CA9"/>
    <w:rsid w:val="00C7099F"/>
    <w:rsid w:val="00C825A9"/>
    <w:rsid w:val="00CA3997"/>
    <w:rsid w:val="00CA5F94"/>
    <w:rsid w:val="00CB6DB2"/>
    <w:rsid w:val="00CB76AF"/>
    <w:rsid w:val="00D27BEA"/>
    <w:rsid w:val="00D6547F"/>
    <w:rsid w:val="00DB68E9"/>
    <w:rsid w:val="00DD45FF"/>
    <w:rsid w:val="00DE40B8"/>
    <w:rsid w:val="00E15406"/>
    <w:rsid w:val="00E71483"/>
    <w:rsid w:val="00EA4441"/>
    <w:rsid w:val="00EE091E"/>
    <w:rsid w:val="00F05E6D"/>
    <w:rsid w:val="00F137F8"/>
    <w:rsid w:val="00F210AC"/>
    <w:rsid w:val="00F313BE"/>
    <w:rsid w:val="00F36577"/>
    <w:rsid w:val="00F40FDE"/>
    <w:rsid w:val="00F963FD"/>
    <w:rsid w:val="00FC7694"/>
    <w:rsid w:val="00FD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CC07"/>
  <w15:chartTrackingRefBased/>
  <w15:docId w15:val="{7BB63E65-FA7B-4DF3-B9D2-4C7EBB03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22"/>
    <w:pPr>
      <w:spacing w:after="200" w:line="276" w:lineRule="auto"/>
      <w:ind w:left="173"/>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480C22"/>
    <w:pPr>
      <w:numPr>
        <w:numId w:val="1"/>
      </w:numPr>
    </w:pPr>
    <w:rPr>
      <w:b/>
    </w:rPr>
  </w:style>
  <w:style w:type="paragraph" w:styleId="Header">
    <w:name w:val="header"/>
    <w:basedOn w:val="Normal"/>
    <w:link w:val="HeaderChar"/>
    <w:uiPriority w:val="99"/>
    <w:unhideWhenUsed/>
    <w:rsid w:val="00480C22"/>
    <w:pPr>
      <w:spacing w:after="0" w:line="240" w:lineRule="auto"/>
      <w:ind w:left="0"/>
    </w:pPr>
    <w:rPr>
      <w:sz w:val="16"/>
    </w:rPr>
  </w:style>
  <w:style w:type="character" w:customStyle="1" w:styleId="HeaderChar">
    <w:name w:val="Header Char"/>
    <w:basedOn w:val="DefaultParagraphFont"/>
    <w:link w:val="Header"/>
    <w:uiPriority w:val="99"/>
    <w:rsid w:val="00480C22"/>
    <w:rPr>
      <w:rFonts w:eastAsia="Times New Roman" w:cs="Times New Roman"/>
      <w:kern w:val="0"/>
      <w:sz w:val="16"/>
      <w:szCs w:val="24"/>
      <w14:ligatures w14:val="none"/>
    </w:rPr>
  </w:style>
  <w:style w:type="paragraph" w:styleId="ListNumber2">
    <w:name w:val="List Number 2"/>
    <w:basedOn w:val="Normal"/>
    <w:uiPriority w:val="12"/>
    <w:unhideWhenUsed/>
    <w:qFormat/>
    <w:rsid w:val="00480C22"/>
    <w:pPr>
      <w:numPr>
        <w:ilvl w:val="1"/>
        <w:numId w:val="1"/>
      </w:numPr>
    </w:pPr>
  </w:style>
  <w:style w:type="paragraph" w:styleId="Footer">
    <w:name w:val="footer"/>
    <w:basedOn w:val="Normal"/>
    <w:link w:val="FooterChar"/>
    <w:uiPriority w:val="99"/>
    <w:unhideWhenUsed/>
    <w:rsid w:val="0048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C22"/>
    <w:rPr>
      <w:rFonts w:eastAsia="Times New Roman" w:cs="Times New Roman"/>
      <w:kern w:val="0"/>
      <w:sz w:val="24"/>
      <w:szCs w:val="24"/>
      <w14:ligatures w14:val="none"/>
    </w:rPr>
  </w:style>
  <w:style w:type="paragraph" w:styleId="NoSpacing">
    <w:name w:val="No Spacing"/>
    <w:uiPriority w:val="1"/>
    <w:qFormat/>
    <w:rsid w:val="00480C22"/>
    <w:pPr>
      <w:spacing w:after="0" w:line="240" w:lineRule="auto"/>
      <w:ind w:left="173"/>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B8C35CC1D243EFBB3F4851F207711A"/>
        <w:category>
          <w:name w:val="General"/>
          <w:gallery w:val="placeholder"/>
        </w:category>
        <w:types>
          <w:type w:val="bbPlcHdr"/>
        </w:types>
        <w:behaviors>
          <w:behavior w:val="content"/>
        </w:behaviors>
        <w:guid w:val="{6C78226C-4E6E-4820-BB9E-BA3F8143FF5B}"/>
      </w:docPartPr>
      <w:docPartBody>
        <w:p w:rsidR="001666F3" w:rsidRDefault="00041766" w:rsidP="00041766">
          <w:pPr>
            <w:pStyle w:val="24B8C35CC1D243EFBB3F4851F207711A"/>
          </w:pPr>
          <w:r w:rsidRPr="002F76DA">
            <w:rPr>
              <w:rFonts w:eastAsiaTheme="majorEastAsia"/>
            </w:rPr>
            <w:t>Call to order</w:t>
          </w:r>
        </w:p>
      </w:docPartBody>
    </w:docPart>
    <w:docPart>
      <w:docPartPr>
        <w:name w:val="D443FF2DAC864F7D9A0F5D64C5F72100"/>
        <w:category>
          <w:name w:val="General"/>
          <w:gallery w:val="placeholder"/>
        </w:category>
        <w:types>
          <w:type w:val="bbPlcHdr"/>
        </w:types>
        <w:behaviors>
          <w:behavior w:val="content"/>
        </w:behaviors>
        <w:guid w:val="{01B98433-3C4A-45CA-A151-8C8B31845314}"/>
      </w:docPartPr>
      <w:docPartBody>
        <w:p w:rsidR="001666F3" w:rsidRDefault="00041766" w:rsidP="00041766">
          <w:pPr>
            <w:pStyle w:val="D443FF2DAC864F7D9A0F5D64C5F72100"/>
          </w:pPr>
          <w:r w:rsidRPr="002F76DA">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66"/>
    <w:rsid w:val="000322ED"/>
    <w:rsid w:val="00032C77"/>
    <w:rsid w:val="00041766"/>
    <w:rsid w:val="000A7A74"/>
    <w:rsid w:val="0015094E"/>
    <w:rsid w:val="001666F3"/>
    <w:rsid w:val="001D41F6"/>
    <w:rsid w:val="002668C4"/>
    <w:rsid w:val="00287691"/>
    <w:rsid w:val="002962AD"/>
    <w:rsid w:val="002B2098"/>
    <w:rsid w:val="002B6E19"/>
    <w:rsid w:val="002F4AE8"/>
    <w:rsid w:val="003865D3"/>
    <w:rsid w:val="003C332A"/>
    <w:rsid w:val="004231A8"/>
    <w:rsid w:val="00437418"/>
    <w:rsid w:val="004D475A"/>
    <w:rsid w:val="005751F7"/>
    <w:rsid w:val="00621B43"/>
    <w:rsid w:val="00623B51"/>
    <w:rsid w:val="006610A0"/>
    <w:rsid w:val="006E34B8"/>
    <w:rsid w:val="006E6823"/>
    <w:rsid w:val="006F27E0"/>
    <w:rsid w:val="007010A3"/>
    <w:rsid w:val="007117A0"/>
    <w:rsid w:val="007233E4"/>
    <w:rsid w:val="00741E34"/>
    <w:rsid w:val="00751231"/>
    <w:rsid w:val="007637CB"/>
    <w:rsid w:val="00873FA5"/>
    <w:rsid w:val="008B2BAE"/>
    <w:rsid w:val="00912EC5"/>
    <w:rsid w:val="00B557C1"/>
    <w:rsid w:val="00B71203"/>
    <w:rsid w:val="00BC6044"/>
    <w:rsid w:val="00BD7B67"/>
    <w:rsid w:val="00C42E0F"/>
    <w:rsid w:val="00D00439"/>
    <w:rsid w:val="00D75C61"/>
    <w:rsid w:val="00DB6458"/>
    <w:rsid w:val="00DB68E9"/>
    <w:rsid w:val="00DD45FF"/>
    <w:rsid w:val="00ED6AC9"/>
    <w:rsid w:val="00F210AC"/>
    <w:rsid w:val="00F8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B8C35CC1D243EFBB3F4851F207711A">
    <w:name w:val="24B8C35CC1D243EFBB3F4851F207711A"/>
    <w:rsid w:val="00041766"/>
  </w:style>
  <w:style w:type="paragraph" w:customStyle="1" w:styleId="D443FF2DAC864F7D9A0F5D64C5F72100">
    <w:name w:val="D443FF2DAC864F7D9A0F5D64C5F72100"/>
    <w:rsid w:val="00041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amimyers72@outlook.com</dc:creator>
  <cp:keywords/>
  <dc:description/>
  <cp:lastModifiedBy>South Newton Township</cp:lastModifiedBy>
  <cp:revision>6</cp:revision>
  <cp:lastPrinted>2024-08-19T19:40:00Z</cp:lastPrinted>
  <dcterms:created xsi:type="dcterms:W3CDTF">2024-12-16T20:39:00Z</dcterms:created>
  <dcterms:modified xsi:type="dcterms:W3CDTF">2024-12-18T00:55:00Z</dcterms:modified>
</cp:coreProperties>
</file>